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10801" w14:textId="77777777" w:rsidR="00476012" w:rsidRDefault="00476012" w:rsidP="00AE28AC">
      <w:pPr>
        <w:shd w:val="clear" w:color="auto" w:fill="FFFFFF"/>
        <w:tabs>
          <w:tab w:val="left" w:pos="7755"/>
        </w:tabs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  <w:t xml:space="preserve"> </w:t>
      </w:r>
      <w:r w:rsidR="00AE28AC"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  <w:tab/>
      </w:r>
      <w:r w:rsidR="00AE28AC" w:rsidRPr="00AE28AC"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  <w:t>УТВЕРЖДАЮ</w:t>
      </w:r>
    </w:p>
    <w:p w14:paraId="1FBCD71F" w14:textId="77777777" w:rsidR="00AE28AC" w:rsidRPr="00AE28AC" w:rsidRDefault="00AE28AC" w:rsidP="00AE28AC">
      <w:pPr>
        <w:shd w:val="clear" w:color="auto" w:fill="FFFFFF"/>
        <w:tabs>
          <w:tab w:val="left" w:pos="7125"/>
        </w:tabs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  <w:t xml:space="preserve">                                        </w:t>
      </w:r>
      <w:r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  <w:tab/>
        <w:t>Директор Цумилюхской  СОШ</w:t>
      </w:r>
    </w:p>
    <w:p w14:paraId="2A95820D" w14:textId="77777777" w:rsidR="00AE28AC" w:rsidRPr="00AE28AC" w:rsidRDefault="00AE28AC" w:rsidP="00AE28AC">
      <w:pPr>
        <w:shd w:val="clear" w:color="auto" w:fill="FFFFFF"/>
        <w:tabs>
          <w:tab w:val="left" w:pos="7125"/>
        </w:tabs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</w:pPr>
      <w:r w:rsidRPr="00AE28AC"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  <w:t xml:space="preserve">                                                              </w:t>
      </w:r>
      <w:r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  <w:t xml:space="preserve">                                                                                               </w:t>
      </w:r>
      <w:r w:rsidRPr="00AE28AC"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  <w:t xml:space="preserve">     _____________Ш.Н.Магомедов</w:t>
      </w:r>
    </w:p>
    <w:p w14:paraId="44AAF2A1" w14:textId="323C5E10" w:rsidR="00AE28AC" w:rsidRPr="00FF1AF1" w:rsidRDefault="00FF1AF1" w:rsidP="00FF1AF1">
      <w:pPr>
        <w:shd w:val="clear" w:color="auto" w:fill="FFFFFF"/>
        <w:tabs>
          <w:tab w:val="left" w:pos="7620"/>
        </w:tabs>
        <w:spacing w:before="150" w:after="150" w:line="270" w:lineRule="atLeast"/>
        <w:ind w:left="-360" w:firstLine="360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FF1AF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28.08.201</w:t>
      </w:r>
      <w:r w:rsidR="00A5572A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en-US" w:eastAsia="ru-RU"/>
        </w:rPr>
        <w:t>9</w:t>
      </w:r>
      <w:bookmarkStart w:id="0" w:name="_GoBack"/>
      <w:bookmarkEnd w:id="0"/>
      <w:r w:rsidRPr="00FF1AF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.</w:t>
      </w:r>
    </w:p>
    <w:p w14:paraId="6D2AF662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внутреннего распорядка для обучающихся</w:t>
      </w:r>
    </w:p>
    <w:p w14:paraId="243AFD06" w14:textId="77777777" w:rsidR="00476012" w:rsidRPr="00476012" w:rsidRDefault="00476012" w:rsidP="00AE28AC">
      <w:pPr>
        <w:shd w:val="clear" w:color="auto" w:fill="FFFFFF"/>
        <w:spacing w:before="150" w:after="150" w:line="270" w:lineRule="atLeast"/>
        <w:ind w:left="-360"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I.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Общие положения</w:t>
      </w:r>
    </w:p>
    <w:p w14:paraId="0609868E" w14:textId="77777777" w:rsidR="00476012" w:rsidRPr="00476012" w:rsidRDefault="00AE28AC" w:rsidP="0047601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</w:t>
      </w:r>
      <w:r w:rsidR="00476012"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1. Правила внутреннего распорядка для учащихся школы имеют цель обеспечить безопасность детей во время учебного процесса, поддержание дисциплины и порядка в школе и на ее территории для успешной реализации целей и задач школы, определенных ее Уставом.</w:t>
      </w:r>
    </w:p>
    <w:p w14:paraId="367BB1FB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2.Настоящие Правила внутреннего распорядка являются обязательными для всех учащихся школы и их родителей (законных представителей). Невыполнение данных Правил может служить основанием для принятия административных мер, вплоть до исключения  учащегося из школы. При приеме обучающегося в школу администрация обязана ознакомить его и его родителей (законных представителей) с настоящими Правилами.</w:t>
      </w:r>
    </w:p>
    <w:p w14:paraId="4267AD18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3. Дисциплина в Школе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обучающимся не допускается.</w:t>
      </w:r>
    </w:p>
    <w:p w14:paraId="1E68536D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Права и обязанности обучающихся</w:t>
      </w:r>
    </w:p>
    <w:p w14:paraId="2355510B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Учащиеся Школы имеют право:</w:t>
      </w:r>
    </w:p>
    <w:p w14:paraId="1B12E1AC" w14:textId="77777777"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получение бесплатного образования в соответствии с федеральными государственными образовательными стандартами;</w:t>
      </w:r>
    </w:p>
    <w:p w14:paraId="3E6852AF" w14:textId="77777777"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выбор форм получения образования, перевод в другой класс или другое образовательное учреждение;</w:t>
      </w:r>
    </w:p>
    <w:p w14:paraId="4338DD30" w14:textId="77777777"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ознакомление с настоящими Правилами и другими локальными актами, регламентирующими деятельность Школы;</w:t>
      </w:r>
    </w:p>
    <w:p w14:paraId="778A5D91" w14:textId="77777777"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обучение по индивидуальным учебным планам или ускоренный курс обучения;</w:t>
      </w:r>
    </w:p>
    <w:p w14:paraId="1234696E" w14:textId="77777777"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выбор образовательной программы  обучения в Школе;</w:t>
      </w:r>
    </w:p>
    <w:p w14:paraId="7FBD6E35" w14:textId="77777777"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бесплатное пользование библиотечным фондом, иной материально-технической базой Школы во время  образовательного процесса;</w:t>
      </w:r>
    </w:p>
    <w:p w14:paraId="2139F1E0" w14:textId="77777777"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участие в управлении Школой, классом;</w:t>
      </w:r>
    </w:p>
    <w:p w14:paraId="4700D359" w14:textId="77777777"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уважение человеческого достоинства, свободу совести и информации, свободное выражение своих взглядов и убеждений;</w:t>
      </w:r>
    </w:p>
    <w:p w14:paraId="05B8E749" w14:textId="77777777"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свободное посещение мероприятий, не предусмотренных учебным планом;</w:t>
      </w:r>
    </w:p>
    <w:p w14:paraId="218D88DA" w14:textId="77777777"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добровольное вступление в любые общественные организации;</w:t>
      </w:r>
    </w:p>
    <w:p w14:paraId="4DC7E8EA" w14:textId="77777777" w:rsidR="00476012" w:rsidRPr="00476012" w:rsidRDefault="00476012" w:rsidP="00476012">
      <w:pPr>
        <w:shd w:val="clear" w:color="auto" w:fill="FFFFFF"/>
        <w:spacing w:after="0" w:line="274" w:lineRule="atLeast"/>
        <w:ind w:left="900" w:right="126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76012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защиту от применения методов физического и психического насилия;</w:t>
      </w:r>
    </w:p>
    <w:p w14:paraId="093F2B0F" w14:textId="77777777"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условия обучения, гарантирующие охрану и укрепление здоровья;</w:t>
      </w:r>
    </w:p>
    <w:p w14:paraId="57638DF4" w14:textId="77777777"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сдачу экзамена в случае несогласия с годовой оценкой по соответствующему предмету  конфликтной комиссии, создаваемой в Школе;</w:t>
      </w:r>
    </w:p>
    <w:p w14:paraId="2149A9A0" w14:textId="77777777"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lastRenderedPageBreak/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внесение предложений по организации урочной деятельности, факультативов, улучшения санитарно-гигиенического обслуживания, обеспечения режима и качества питания;</w:t>
      </w:r>
    </w:p>
    <w:p w14:paraId="21FD2CC1" w14:textId="77777777" w:rsidR="00476012" w:rsidRPr="00476012" w:rsidRDefault="00476012" w:rsidP="00476012">
      <w:pPr>
        <w:shd w:val="clear" w:color="auto" w:fill="FFFFFF"/>
        <w:spacing w:after="0" w:line="270" w:lineRule="atLeast"/>
        <w:ind w:left="180" w:right="1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8AAA27C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right="126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                        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Учащиеся Школы обязаны:</w:t>
      </w:r>
    </w:p>
    <w:p w14:paraId="152835A2" w14:textId="77777777" w:rsidR="00476012" w:rsidRPr="00476012" w:rsidRDefault="00476012" w:rsidP="00476012">
      <w:pPr>
        <w:shd w:val="clear" w:color="auto" w:fill="FFFFFF"/>
        <w:spacing w:after="0" w:line="270" w:lineRule="atLeast"/>
        <w:ind w:left="1429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соблюдать Устав, Правила внутреннего распорядка для обучающихся и иные локальные акты для учащихся, исполнять решения органов самоуправления и приказы директора;</w:t>
      </w:r>
    </w:p>
    <w:p w14:paraId="429E3F60" w14:textId="77777777"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уважать права, честь и достоинство других учащихся, работников Школы, не допускать ущемление их интересов, помогать младшим;</w:t>
      </w:r>
    </w:p>
    <w:p w14:paraId="4BF21034" w14:textId="77777777"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дисциплинированными, соблюдать общественный порядок в Школе и вне ее, выполнять требования дежурных по Школе, добросовестно относиться к дежурству по Школе;</w:t>
      </w:r>
    </w:p>
    <w:p w14:paraId="20647BED" w14:textId="77777777"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сознательно относиться к учебе, своевременно являться на уроки и другие занятия, соблюдать  порядок на рабочем месте;</w:t>
      </w:r>
    </w:p>
    <w:p w14:paraId="49F2EF31" w14:textId="77777777"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неявке учащегося на занятия  по болезни или другим уважительным причинам, учащийся обязан в течение первого дня болезни поставить об этом в известность классного руководителя; в  случае болезни учащийся предоставляет справку амбулаторного врача или лечебного заведения по установленной форме;</w:t>
      </w:r>
    </w:p>
    <w:p w14:paraId="07CEF835" w14:textId="77777777"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беречь имущество Школы, бережно относиться к результатам труда других людей, зеленым насаждениям;</w:t>
      </w:r>
    </w:p>
    <w:p w14:paraId="2A14AEB8" w14:textId="77777777"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экономно расходовать электроэнергию, воду, сырье и другие материалы.</w:t>
      </w:r>
    </w:p>
    <w:p w14:paraId="767F9BC9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right="126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8887126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right="126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                          </w:t>
      </w: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Учащимся Школы запрещается:</w:t>
      </w:r>
    </w:p>
    <w:p w14:paraId="45696D7C" w14:textId="77777777"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14:paraId="789A0E1A" w14:textId="77777777"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 любые средства и вещества, которые могут</w:t>
      </w:r>
      <w:r w:rsidRPr="004760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привести к взрывам и пожарам;</w:t>
      </w:r>
    </w:p>
    <w:p w14:paraId="491BF667" w14:textId="77777777"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производить любые иные действия, влекущие за собой опасные последствия для окружающих и самого обучающегося;</w:t>
      </w:r>
    </w:p>
    <w:p w14:paraId="50C8AA1B" w14:textId="77777777"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выносить без разрешения администрации Школы инвентарь, оборудование из кабинетов, лабораторий и других помещений;</w:t>
      </w:r>
    </w:p>
    <w:p w14:paraId="3D329BBC" w14:textId="77777777"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ходить в верхней одежде, грязной обуви, головных уборах;</w:t>
      </w:r>
    </w:p>
    <w:p w14:paraId="598D518A" w14:textId="77777777"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курить в помещении Школы и на её территории.</w:t>
      </w:r>
    </w:p>
    <w:p w14:paraId="1D7DF799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0490619B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III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О поощрениях и взысканиях</w:t>
      </w:r>
    </w:p>
    <w:p w14:paraId="31FD338D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целях мотивации обучающихся к активной жизненной позиции в школе применяются поощрения обучающихся:</w:t>
      </w:r>
    </w:p>
    <w:p w14:paraId="59AF838F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3D56EEE6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Учащиеся школы поощряются за:</w:t>
      </w:r>
    </w:p>
    <w:p w14:paraId="4B17C140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отличные и хорошие успехи в учебе;</w:t>
      </w:r>
    </w:p>
    <w:p w14:paraId="695D89F7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участие и победу в интеллектуально -  творческих конкурсах и спортивных состязаниях;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общественно-полезную деятельность и добровольный труд на благо школы;</w:t>
      </w:r>
    </w:p>
    <w:p w14:paraId="4482C124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благородные поступки.</w:t>
      </w:r>
    </w:p>
    <w:p w14:paraId="673857F2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3.2. Школа применяет следующие виды поощрений:</w:t>
      </w:r>
    </w:p>
    <w:p w14:paraId="7792BEE5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объявление благодарности;</w:t>
      </w:r>
    </w:p>
    <w:p w14:paraId="53B24B2E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награждение Почетной грамотой и Похвальным листом;</w:t>
      </w:r>
    </w:p>
    <w:p w14:paraId="79FB0471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занесение фамилии и фотографии учащегося на стенд «Отличники учебы»;</w:t>
      </w:r>
    </w:p>
    <w:p w14:paraId="2DE64FFF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Занесение имени учащегося в список  «Одаренные дети».</w:t>
      </w:r>
    </w:p>
    <w:p w14:paraId="7797C7AB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3.3. Поощрения выносятся директором школы по представлению педагогического Совета школы, Совета старшеклассников,  классного руководителя  и оформляются приказом директора. Поощрения применяются в обстановке широкой гласности, доводятся до сведения учащихся и работников школы. О поощрении ученика директор 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14:paraId="14D3E9C1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3.4.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обеспечения дисциплины и порядка в школе по отношению к обучающимся могут применяться взыскания.</w:t>
      </w:r>
    </w:p>
    <w:p w14:paraId="20BB43B1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Нарушениями, влекущими за собой наложение взыскания,  являются:</w:t>
      </w:r>
    </w:p>
    <w:p w14:paraId="4B20A814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Многократные пропуски занятий без уважительной причины.</w:t>
      </w:r>
    </w:p>
    <w:p w14:paraId="3EDCEBBF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Рукоприкладство — нанесение побоев, избиение.</w:t>
      </w:r>
    </w:p>
    <w:p w14:paraId="3C4CC81E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Угроза, запугивание, шантаж.</w:t>
      </w:r>
    </w:p>
    <w:p w14:paraId="68A5F68C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 Моральное издевательство:</w:t>
      </w:r>
    </w:p>
    <w:p w14:paraId="41F035EC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употребление оскорбительных кличек;</w:t>
      </w:r>
    </w:p>
    <w:p w14:paraId="37516924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дискриминация по национальным и социальным признакам;</w:t>
      </w:r>
    </w:p>
    <w:p w14:paraId="493B4BB7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подчёркивание физических недостатков;</w:t>
      </w:r>
    </w:p>
    <w:p w14:paraId="02D489D2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нецензурная брань;</w:t>
      </w:r>
    </w:p>
    <w:p w14:paraId="2EB7E4B4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умышленное доведение другого человека до стресса, срыва.</w:t>
      </w:r>
    </w:p>
    <w:p w14:paraId="5FCD95B2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Унижение человеческого достоинства:</w:t>
      </w:r>
    </w:p>
    <w:p w14:paraId="6CF4C95E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вымогательство;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 воровство;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 порча имущества.</w:t>
      </w:r>
    </w:p>
    <w:p w14:paraId="05DE1715" w14:textId="77777777" w:rsidR="00476012" w:rsidRPr="00476012" w:rsidRDefault="00476012" w:rsidP="00476012">
      <w:pPr>
        <w:shd w:val="clear" w:color="auto" w:fill="FFFFFF"/>
        <w:spacing w:after="0" w:line="270" w:lineRule="atLeast"/>
        <w:ind w:left="78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Передача или использование оружия, спиртных напитков, табачных изделий, токсических и наркотических веществ.</w:t>
      </w:r>
    </w:p>
    <w:p w14:paraId="342844E4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14:paraId="07E7A484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3.5.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 </w:t>
      </w: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Школа применяет следующие виды взысканий:</w:t>
      </w:r>
    </w:p>
    <w:p w14:paraId="5C9F0C95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замечание;</w:t>
      </w:r>
    </w:p>
    <w:p w14:paraId="5CB2858C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б) выговор;</w:t>
      </w:r>
    </w:p>
    <w:p w14:paraId="47BA2865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строгий выговор;</w:t>
      </w:r>
    </w:p>
    <w:p w14:paraId="4BAC910B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возложение на родителей (законных представителей) обязанности возместить умышленно причиненный вред имуществу школы и обучающихся;</w:t>
      </w:r>
    </w:p>
    <w:p w14:paraId="3645317B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возложение обязанности принести публичное извинение;</w:t>
      </w:r>
    </w:p>
    <w:p w14:paraId="17881766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з) исключение из школы.</w:t>
      </w:r>
    </w:p>
    <w:p w14:paraId="5AF6641E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3.6. Правила наложения взыскания</w:t>
      </w:r>
    </w:p>
    <w:p w14:paraId="396BB85A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 К ответственности привлекается только виновный ученик.</w:t>
      </w:r>
    </w:p>
    <w:p w14:paraId="748C2C49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допускается).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Взыскание налагается в письменной форме (устные методы педагогического воздействия дисциплинарными взысканиями не считаются).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За одно нарушение налагается только одно основное взыскание.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  Применение мер дисциплинарного взыскания, не предусмотренных настоящим Положением, запрещается.</w:t>
      </w:r>
    </w:p>
    <w:p w14:paraId="408BD352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14:paraId="4F36D2B8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3.6. Взыскание выносится директором школы по представлению классного руководителя, Совета профилактики, педагогического Совета школы.</w:t>
      </w:r>
    </w:p>
    <w:p w14:paraId="053EC632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3.7. По решению педагогического Совета школы за совершенные  неоднократно грубые нарушения Устава допускается исключение из Школы обучающегося, достигшего возраста15-лет.</w:t>
      </w:r>
    </w:p>
    <w:p w14:paraId="54462E7A" w14:textId="77777777" w:rsidR="00476012" w:rsidRPr="00FF1AF1" w:rsidRDefault="00476012" w:rsidP="00476012">
      <w:pPr>
        <w:shd w:val="clear" w:color="auto" w:fill="FFFFFF"/>
        <w:spacing w:before="150" w:after="150" w:line="274" w:lineRule="atLeast"/>
        <w:ind w:right="126" w:firstLine="540"/>
        <w:rPr>
          <w:rFonts w:asciiTheme="majorHAnsi" w:eastAsia="Times New Roman" w:hAnsiTheme="majorHAnsi" w:cs="Arial"/>
          <w:color w:val="333333"/>
          <w:sz w:val="18"/>
          <w:szCs w:val="18"/>
          <w:lang w:eastAsia="ru-RU"/>
        </w:rPr>
      </w:pPr>
      <w:r w:rsidRPr="00476012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FF1AF1"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>Грубым нарушением Устава признаётся нарушение, которое повлекло или реально могло повлечь за собой тяжкие последствия в виде:</w:t>
      </w:r>
    </w:p>
    <w:p w14:paraId="2371CEA5" w14:textId="77777777" w:rsidR="00476012" w:rsidRPr="00FF1AF1" w:rsidRDefault="00FF1AF1" w:rsidP="00476012">
      <w:pPr>
        <w:shd w:val="clear" w:color="auto" w:fill="FFFFFF"/>
        <w:spacing w:before="19" w:after="0" w:line="270" w:lineRule="atLeast"/>
        <w:ind w:left="900" w:right="126" w:hanging="360"/>
        <w:jc w:val="both"/>
        <w:rPr>
          <w:rFonts w:asciiTheme="majorHAnsi" w:eastAsia="Times New Roman" w:hAnsiTheme="majorHAnsi" w:cs="Arial"/>
          <w:color w:val="333333"/>
          <w:sz w:val="18"/>
          <w:szCs w:val="18"/>
          <w:lang w:eastAsia="ru-RU"/>
        </w:rPr>
      </w:pPr>
      <w:r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>-</w:t>
      </w:r>
      <w:r w:rsidR="00476012" w:rsidRPr="00FF1AF1"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>причинения ущерба жизни и здоровью обучающихся, сотрудников, родителей (законных представителей);</w:t>
      </w:r>
    </w:p>
    <w:p w14:paraId="60115EFD" w14:textId="77777777" w:rsidR="00476012" w:rsidRPr="00FF1AF1" w:rsidRDefault="00FF1AF1" w:rsidP="00476012">
      <w:pPr>
        <w:shd w:val="clear" w:color="auto" w:fill="FFFFFF"/>
        <w:spacing w:before="53" w:after="0" w:line="274" w:lineRule="atLeast"/>
        <w:ind w:left="900" w:right="126" w:hanging="360"/>
        <w:rPr>
          <w:rFonts w:asciiTheme="majorHAnsi" w:eastAsia="Times New Roman" w:hAnsiTheme="majorHAnsi" w:cs="Arial"/>
          <w:color w:val="333333"/>
          <w:sz w:val="18"/>
          <w:szCs w:val="18"/>
          <w:lang w:eastAsia="ru-RU"/>
        </w:rPr>
      </w:pPr>
      <w:r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 xml:space="preserve"> </w:t>
      </w:r>
      <w:r w:rsidR="00476012" w:rsidRPr="00FF1AF1">
        <w:rPr>
          <w:rFonts w:asciiTheme="majorHAnsi" w:eastAsia="Times New Roman" w:hAnsiTheme="majorHAnsi" w:cs="Times New Roman"/>
          <w:color w:val="333333"/>
          <w:sz w:val="14"/>
          <w:szCs w:val="14"/>
          <w:lang w:eastAsia="ru-RU"/>
        </w:rPr>
        <w:t>   </w:t>
      </w:r>
      <w:r>
        <w:rPr>
          <w:rFonts w:asciiTheme="majorHAnsi" w:eastAsia="Times New Roman" w:hAnsiTheme="majorHAnsi" w:cs="Times New Roman"/>
          <w:color w:val="333333"/>
          <w:sz w:val="14"/>
          <w:szCs w:val="14"/>
          <w:lang w:eastAsia="ru-RU"/>
        </w:rPr>
        <w:t>--</w:t>
      </w:r>
      <w:r w:rsidR="00476012" w:rsidRPr="00FF1AF1">
        <w:rPr>
          <w:rFonts w:asciiTheme="majorHAnsi" w:eastAsia="Times New Roman" w:hAnsiTheme="majorHAnsi" w:cs="Times New Roman"/>
          <w:color w:val="333333"/>
          <w:sz w:val="14"/>
          <w:szCs w:val="14"/>
          <w:lang w:eastAsia="ru-RU"/>
        </w:rPr>
        <w:t>   </w:t>
      </w:r>
      <w:r w:rsidR="00476012" w:rsidRPr="00FF1AF1"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>причинения ущерба имуществу Школы,  имуществу обучающихся,  сотрудников, родителей (законных представителей);</w:t>
      </w:r>
    </w:p>
    <w:p w14:paraId="157601F4" w14:textId="77777777" w:rsidR="00476012" w:rsidRPr="00476012" w:rsidRDefault="00FF1AF1" w:rsidP="00476012">
      <w:pPr>
        <w:shd w:val="clear" w:color="auto" w:fill="FFFFFF"/>
        <w:spacing w:before="150" w:after="150" w:line="270" w:lineRule="atLeast"/>
        <w:ind w:left="90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</w:t>
      </w:r>
      <w:r w:rsidR="00476012"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="00476012"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появление на территории Школы с алкогольными напитками, наркотическими средствами, предметами, создающими угрозу жизни и здоровью других обучающихся, сотрудников Школы.</w:t>
      </w:r>
    </w:p>
    <w:p w14:paraId="6B35B2A6" w14:textId="77777777" w:rsidR="00476012" w:rsidRPr="00AE28AC" w:rsidRDefault="00476012" w:rsidP="00476012">
      <w:pPr>
        <w:shd w:val="clear" w:color="auto" w:fill="FFFFFF"/>
        <w:spacing w:before="150" w:after="150" w:line="270" w:lineRule="atLeast"/>
        <w:ind w:left="5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E28AC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 </w:t>
      </w:r>
      <w:r w:rsidRPr="00AE28AC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val="en-US" w:eastAsia="ru-RU"/>
        </w:rPr>
        <w:t>IV</w:t>
      </w:r>
      <w:r w:rsidRPr="00AE28AC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ru-RU"/>
        </w:rPr>
        <w:t>. Правила посещения школы</w:t>
      </w:r>
    </w:p>
    <w:p w14:paraId="06136F50" w14:textId="77777777" w:rsidR="00476012" w:rsidRPr="00AE28AC" w:rsidRDefault="00476012" w:rsidP="00476012">
      <w:pPr>
        <w:shd w:val="clear" w:color="auto" w:fill="FFFFFF"/>
        <w:spacing w:after="0" w:line="270" w:lineRule="atLeast"/>
        <w:ind w:left="-360" w:firstLine="360"/>
        <w:jc w:val="both"/>
        <w:rPr>
          <w:rFonts w:asciiTheme="majorHAnsi" w:eastAsia="Times New Roman" w:hAnsiTheme="majorHAnsi" w:cs="Arial"/>
          <w:color w:val="333333"/>
          <w:sz w:val="18"/>
          <w:szCs w:val="18"/>
          <w:lang w:eastAsia="ru-RU"/>
        </w:rPr>
      </w:pPr>
      <w:r w:rsidRPr="00AE28AC"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>1. Приходить в школу следует за 10-15 минут до начала уроков и утренних мероприятий в чистой, выглаженной одежде делового стиля, иметь опрятный вид и аккуратную прическу. В школьной деловой одежде не допускается: обувь на высоком каблуке, спортивная обувь, вещи, имеющие яркие, вызывающие и абстрактные рисунки, джинсы, спортивная и иная одежда специального назначения.</w:t>
      </w:r>
    </w:p>
    <w:p w14:paraId="32A1FDD8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 Необходимо иметь с собой дневник (основной документ школьника) и все необходимые для уроков принадлежности.</w:t>
      </w:r>
    </w:p>
    <w:p w14:paraId="0B9420A3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Войдя в школу, учащиеся снимают верхнюю одежду и одевают сменную обувь.</w:t>
      </w:r>
    </w:p>
    <w:p w14:paraId="4CB4C689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Перед началом уроков учащиеся должны свериться с расписанием и прибыть в  кабинет до звонка.</w:t>
      </w:r>
    </w:p>
    <w:p w14:paraId="4E314DE2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После окончания занятий нужно одеться и покинуть школу, соблюдая правила вежливости.</w:t>
      </w:r>
    </w:p>
    <w:p w14:paraId="5485C851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Поведение на уроке</w:t>
      </w:r>
    </w:p>
    <w:p w14:paraId="2B62B6E0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Учащиеся занимают свои места за партой в кабинете, так как это устанавливает классный руководитель или учитель по предмету, с учетом психофизиологических особенностей учеников.</w:t>
      </w:r>
    </w:p>
    <w:p w14:paraId="050E74FD" w14:textId="77777777" w:rsidR="00476012" w:rsidRPr="00AE28AC" w:rsidRDefault="00476012" w:rsidP="00476012">
      <w:pPr>
        <w:shd w:val="clear" w:color="auto" w:fill="FFFFFF"/>
        <w:spacing w:after="0" w:line="270" w:lineRule="atLeast"/>
        <w:ind w:left="-360" w:firstLine="360"/>
        <w:jc w:val="both"/>
        <w:rPr>
          <w:rFonts w:asciiTheme="majorHAnsi" w:eastAsia="Times New Roman" w:hAnsiTheme="majorHAnsi" w:cs="Arial"/>
          <w:color w:val="333333"/>
          <w:sz w:val="18"/>
          <w:szCs w:val="18"/>
          <w:lang w:eastAsia="ru-RU"/>
        </w:rPr>
      </w:pPr>
      <w:r w:rsidRPr="00AE28AC"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>2. Каждый учитель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14:paraId="16AAB793" w14:textId="77777777" w:rsidR="00476012" w:rsidRPr="00AE28AC" w:rsidRDefault="00476012" w:rsidP="00476012">
      <w:pPr>
        <w:shd w:val="clear" w:color="auto" w:fill="FFFFFF"/>
        <w:spacing w:after="0" w:line="270" w:lineRule="atLeast"/>
        <w:ind w:left="-360" w:firstLine="360"/>
        <w:jc w:val="both"/>
        <w:rPr>
          <w:rFonts w:asciiTheme="majorHAnsi" w:eastAsia="Times New Roman" w:hAnsiTheme="majorHAnsi" w:cs="Arial"/>
          <w:color w:val="333333"/>
          <w:sz w:val="18"/>
          <w:szCs w:val="18"/>
          <w:lang w:eastAsia="ru-RU"/>
        </w:rPr>
      </w:pPr>
      <w:r w:rsidRPr="00AE28AC"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>3. Перед началом урока, учащиеся должны подготовить свое рабочее место и все необходимое для работы на уроке.</w:t>
      </w:r>
    </w:p>
    <w:p w14:paraId="2E513594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14:paraId="7C814AED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Если учащемуся необходимо выйти из класса, он должен попросить разрешения учителя.</w:t>
      </w:r>
    </w:p>
    <w:p w14:paraId="07244FFA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Учащиеся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одежды, учащиеся остаются вместе с  классом, но к занятиям не допускаются.</w:t>
      </w:r>
    </w:p>
    <w:p w14:paraId="171CD043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</w:t>
      </w:r>
    </w:p>
    <w:p w14:paraId="476E54C9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14:paraId="6EB77091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Поведение на перемене</w:t>
      </w:r>
    </w:p>
    <w:p w14:paraId="0E666ACE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Учащиеся обязаны использовать время перерыва для отдыха.</w:t>
      </w:r>
    </w:p>
    <w:p w14:paraId="0A1C2BB1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При движении по коридорам, лестницам, проходам придерживаться правой стороны.</w:t>
      </w:r>
    </w:p>
    <w:p w14:paraId="75C4EA62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Во время перерывов (перемен) учащимся запрещается:</w:t>
      </w:r>
    </w:p>
    <w:p w14:paraId="1E609D93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бегать по лестницам, вблизи оконных проёмов и в других местах, не приспособленных для игр;</w:t>
      </w:r>
    </w:p>
    <w:p w14:paraId="7B89E07F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толкать друг друга, бросаться предметами и применять физическую силу для решения любых проблем;</w:t>
      </w:r>
    </w:p>
    <w:p w14:paraId="73766F01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 случае отсутствия следующего урока, учащиеся могут находиться в вестибюле, библиотеке или других рекреациях, не занятых в учебном процессе.</w:t>
      </w:r>
    </w:p>
    <w:p w14:paraId="218D77C5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Поведение в столовой</w:t>
      </w:r>
    </w:p>
    <w:p w14:paraId="4B388487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Учащиеся соблюдают правила гигиены: входят в помещение столовой без верхней одежды, тщательно моют руки перед едой.</w:t>
      </w:r>
    </w:p>
    <w:p w14:paraId="5240FF37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Учащиеся обслуживаются питанием в порядке живой очереди, выполняют требования работников столовой, соблюдают порядок при получении пищи. Проявляют внимание и осторожность при  употреблении горячих и жидких блюд.</w:t>
      </w:r>
    </w:p>
    <w:p w14:paraId="228BC875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Употреблять еду разрешается только в столовой. Убирают за собой столовые принадлежности и посуду после еды.</w:t>
      </w:r>
    </w:p>
    <w:p w14:paraId="6796046C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8. Поведение во время проведения внеурочных мероприятий</w:t>
      </w:r>
    </w:p>
    <w:p w14:paraId="01348DDD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Перед проведением мероприятий, учащиеся обязаны проходить инструктаж по технике безопасности.</w:t>
      </w:r>
    </w:p>
    <w:p w14:paraId="5832F69B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14:paraId="362B6F4D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14:paraId="3B59BDDB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Строго соблюдать правила личной гигиены, своевременно сообщать руководителю группы об ухудшении здоровья или травме.</w:t>
      </w:r>
    </w:p>
    <w:p w14:paraId="7CD54F13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14:paraId="1E4787E9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14:paraId="3935C0CC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E323311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9. Заключительные положения</w:t>
      </w:r>
    </w:p>
    <w:p w14:paraId="46DDEEAA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Настоящие Правила действуют на всей территории школы и распространяются на все мероприятия с участием учащихся школы.</w:t>
      </w:r>
    </w:p>
    <w:p w14:paraId="4B19C148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Настоящие Правила вывешиваются в школе на видном месте для всеобщего ознакомления.</w:t>
      </w:r>
    </w:p>
    <w:p w14:paraId="3618B29C" w14:textId="77777777" w:rsidR="00476012" w:rsidRPr="00476012" w:rsidRDefault="00476012" w:rsidP="0047601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6C88E123" w14:textId="77777777" w:rsidR="00B850F8" w:rsidRDefault="00B850F8"/>
    <w:sectPr w:rsidR="00B850F8" w:rsidSect="00476012">
      <w:pgSz w:w="11906" w:h="16838"/>
      <w:pgMar w:top="425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012"/>
    <w:rsid w:val="00476012"/>
    <w:rsid w:val="005B1399"/>
    <w:rsid w:val="005E5E4D"/>
    <w:rsid w:val="00A5572A"/>
    <w:rsid w:val="00AE28AC"/>
    <w:rsid w:val="00B850F8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11B9"/>
  <w15:docId w15:val="{F9DD111E-C47D-4DEF-82F1-85BBBA40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3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сурхай магомедов</cp:lastModifiedBy>
  <cp:revision>8</cp:revision>
  <dcterms:created xsi:type="dcterms:W3CDTF">2015-02-13T18:39:00Z</dcterms:created>
  <dcterms:modified xsi:type="dcterms:W3CDTF">2019-11-17T17:23:00Z</dcterms:modified>
</cp:coreProperties>
</file>